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C4B89E" w14:textId="77777777" w:rsidR="00F36F5C" w:rsidRPr="004F6215" w:rsidRDefault="52CC545D">
      <w:pPr>
        <w:rPr>
          <w:b/>
          <w:bCs/>
          <w:color w:val="1F497D" w:themeColor="text2"/>
          <w:sz w:val="24"/>
          <w:szCs w:val="24"/>
        </w:rPr>
      </w:pPr>
      <w:r w:rsidRPr="2B51CF94">
        <w:rPr>
          <w:b/>
          <w:bCs/>
          <w:color w:val="1F497D" w:themeColor="text2"/>
          <w:sz w:val="24"/>
          <w:szCs w:val="24"/>
        </w:rPr>
        <w:t xml:space="preserve">LhARA Presenter Brief: </w:t>
      </w:r>
    </w:p>
    <w:p w14:paraId="00000001" w14:textId="22507EDE" w:rsidR="003713DA" w:rsidRPr="004F6215" w:rsidRDefault="52CC545D" w:rsidP="2B51CF94">
      <w:pPr>
        <w:jc w:val="center"/>
        <w:rPr>
          <w:b/>
          <w:bCs/>
          <w:color w:val="1F497D" w:themeColor="text2"/>
          <w:sz w:val="28"/>
          <w:szCs w:val="28"/>
        </w:rPr>
      </w:pPr>
      <w:r w:rsidRPr="2B51CF94">
        <w:rPr>
          <w:b/>
          <w:bCs/>
          <w:color w:val="1F497D" w:themeColor="text2"/>
          <w:sz w:val="28"/>
          <w:szCs w:val="28"/>
        </w:rPr>
        <w:t xml:space="preserve">UK cancer crisis, radiotherapy and </w:t>
      </w:r>
      <w:r w:rsidR="008F42A1">
        <w:rPr>
          <w:b/>
          <w:bCs/>
          <w:color w:val="1F497D" w:themeColor="text2"/>
          <w:sz w:val="28"/>
          <w:szCs w:val="28"/>
        </w:rPr>
        <w:t>patient benefit</w:t>
      </w:r>
    </w:p>
    <w:p w14:paraId="00000002" w14:textId="77777777" w:rsidR="003713DA" w:rsidRDefault="003713DA">
      <w:pPr>
        <w:rPr>
          <w:b/>
          <w:bCs/>
        </w:rPr>
      </w:pPr>
    </w:p>
    <w:p w14:paraId="00000003" w14:textId="77777777" w:rsidR="003713DA" w:rsidRDefault="00180C68">
      <w:r>
        <w:rPr>
          <w:b/>
          <w:bCs/>
        </w:rPr>
        <w:t xml:space="preserve">CONTEXT </w:t>
      </w:r>
    </w:p>
    <w:p w14:paraId="00000004" w14:textId="2512B58E" w:rsidR="003713DA" w:rsidRDefault="00180C68">
      <w:pPr>
        <w:numPr>
          <w:ilvl w:val="0"/>
          <w:numId w:val="4"/>
        </w:numPr>
      </w:pPr>
      <w:r>
        <w:t>Cancer is one of the biggest health challenges we face; 1 in 2 of us will get cancer</w:t>
      </w:r>
      <w:r w:rsidR="00613D6A">
        <w:rPr>
          <w:rStyle w:val="EndnoteReference"/>
        </w:rPr>
        <w:endnoteReference w:id="1"/>
      </w:r>
      <w:r>
        <w:t xml:space="preserve"> and by 2040, cases in the UK will rise by a third.</w:t>
      </w:r>
      <w:bookmarkStart w:id="0" w:name="_Ref232585942"/>
      <w:r w:rsidR="00D530CB">
        <w:rPr>
          <w:rStyle w:val="EndnoteReference"/>
        </w:rPr>
        <w:endnoteReference w:id="2"/>
      </w:r>
      <w:bookmarkEnd w:id="0"/>
      <w:r>
        <w:t xml:space="preserve"> </w:t>
      </w:r>
    </w:p>
    <w:p w14:paraId="00000005" w14:textId="4ACC4444" w:rsidR="003713DA" w:rsidRDefault="52CC545D">
      <w:pPr>
        <w:numPr>
          <w:ilvl w:val="0"/>
          <w:numId w:val="4"/>
        </w:numPr>
      </w:pPr>
      <w:r>
        <w:t>Too many patients are already waiting too long for cancer treatment, and UK survival rates are shockingly amongst the lowest of high</w:t>
      </w:r>
      <w:r w:rsidR="3E64BDAB">
        <w:t>-</w:t>
      </w:r>
      <w:r>
        <w:t>income countries.</w:t>
      </w:r>
    </w:p>
    <w:p w14:paraId="00000006" w14:textId="590CFF28" w:rsidR="003713DA" w:rsidRDefault="00180C68">
      <w:pPr>
        <w:numPr>
          <w:ilvl w:val="0"/>
          <w:numId w:val="4"/>
        </w:numPr>
      </w:pPr>
      <w:r>
        <w:t xml:space="preserve">Globally there is insufficient access to radiotherapy. </w:t>
      </w:r>
      <w:r>
        <w:rPr>
          <w:sz w:val="21"/>
          <w:szCs w:val="21"/>
        </w:rPr>
        <w:t xml:space="preserve">The Lancet Commission estimated that ensuring worldwide access to radiotherapy would save approximately </w:t>
      </w:r>
      <w:r w:rsidRPr="00820357">
        <w:rPr>
          <w:sz w:val="21"/>
          <w:szCs w:val="21"/>
        </w:rPr>
        <w:t>1 million lives</w:t>
      </w:r>
      <w:r>
        <w:rPr>
          <w:sz w:val="21"/>
          <w:szCs w:val="21"/>
        </w:rPr>
        <w:t xml:space="preserve"> each year.</w:t>
      </w:r>
      <w:r w:rsidR="001E33D3">
        <w:rPr>
          <w:rStyle w:val="EndnoteReference"/>
          <w:sz w:val="21"/>
          <w:szCs w:val="21"/>
        </w:rPr>
        <w:endnoteReference w:id="3"/>
      </w:r>
      <w:r>
        <w:t xml:space="preserve"> </w:t>
      </w:r>
    </w:p>
    <w:p w14:paraId="00000007" w14:textId="77777777" w:rsidR="003713DA" w:rsidRDefault="00180C68">
      <w:pPr>
        <w:numPr>
          <w:ilvl w:val="0"/>
          <w:numId w:val="4"/>
        </w:numPr>
      </w:pPr>
      <w:r>
        <w:t>Most people think of surgery or chemotherapy when they think of cancer treatment, but radiotherapy – using beams of radiation to target and destroy cancer cells – is the second most effective cancer cure we have after surgery.</w:t>
      </w:r>
    </w:p>
    <w:p w14:paraId="00000008" w14:textId="0E9842B3" w:rsidR="003713DA" w:rsidRDefault="52CC545D">
      <w:pPr>
        <w:numPr>
          <w:ilvl w:val="0"/>
          <w:numId w:val="4"/>
        </w:numPr>
      </w:pPr>
      <w:r>
        <w:t xml:space="preserve">It is needed by 1 in 2 cancer patients and </w:t>
      </w:r>
      <w:r w:rsidR="3E64BDAB">
        <w:t xml:space="preserve">is </w:t>
      </w:r>
      <w:r>
        <w:t>in</w:t>
      </w:r>
      <w:r w:rsidR="3E64BDAB">
        <w:t>strumental in</w:t>
      </w:r>
      <w:r>
        <w:t xml:space="preserve"> 40% of cures. It is also the most cost-effective cancer treatment available.</w:t>
      </w:r>
      <w:r w:rsidR="00C7742B">
        <w:rPr>
          <w:rStyle w:val="EndnoteReference"/>
        </w:rPr>
        <w:endnoteReference w:id="4"/>
      </w:r>
      <w:r w:rsidR="00C7742B">
        <w:t xml:space="preserve"> </w:t>
      </w:r>
    </w:p>
    <w:p w14:paraId="4326BAF3" w14:textId="77777777" w:rsidR="007B1FCC" w:rsidRDefault="52CC545D">
      <w:pPr>
        <w:numPr>
          <w:ilvl w:val="0"/>
          <w:numId w:val="4"/>
        </w:numPr>
      </w:pPr>
      <w:r>
        <w:t>Although highly effective, radiotherapy can expose surrounding healthy tissue to radiation, which can cause harmful and long</w:t>
      </w:r>
      <w:r w:rsidR="3E64BDAB">
        <w:t>-</w:t>
      </w:r>
      <w:r>
        <w:t xml:space="preserve">lasting side-effects, and thereby limit how high a treatment dose can safely </w:t>
      </w:r>
      <w:r w:rsidR="3E64BDAB">
        <w:t xml:space="preserve">be </w:t>
      </w:r>
      <w:r>
        <w:t xml:space="preserve">delivered. </w:t>
      </w:r>
    </w:p>
    <w:p w14:paraId="00000009" w14:textId="13446D6D" w:rsidR="003713DA" w:rsidRDefault="52CC545D">
      <w:pPr>
        <w:numPr>
          <w:ilvl w:val="0"/>
          <w:numId w:val="4"/>
        </w:numPr>
      </w:pPr>
      <w:r>
        <w:t>Modern radiotherapy aims for better anatomical precision and reduction of normal tissue irradiation.</w:t>
      </w:r>
    </w:p>
    <w:p w14:paraId="0000000A" w14:textId="77777777" w:rsidR="003713DA" w:rsidRDefault="003713DA"/>
    <w:p w14:paraId="0000000B" w14:textId="77777777" w:rsidR="003713DA" w:rsidRDefault="00180C68">
      <w:r>
        <w:rPr>
          <w:b/>
          <w:bCs/>
        </w:rPr>
        <w:t>PROTON AND ION BEAM TREATMENT</w:t>
      </w:r>
      <w:r>
        <w:t xml:space="preserve"> </w:t>
      </w:r>
    </w:p>
    <w:p w14:paraId="0000000C" w14:textId="77777777" w:rsidR="003713DA" w:rsidRDefault="00180C68">
      <w:pPr>
        <w:numPr>
          <w:ilvl w:val="0"/>
          <w:numId w:val="4"/>
        </w:numPr>
      </w:pPr>
      <w:r>
        <w:t xml:space="preserve">Proton and ion beam therapies are two main forms of particle therapy that work differently from conventional X-ray radiotherapy. </w:t>
      </w:r>
    </w:p>
    <w:p w14:paraId="0000000D" w14:textId="77777777" w:rsidR="003713DA" w:rsidRDefault="00180C68">
      <w:pPr>
        <w:numPr>
          <w:ilvl w:val="0"/>
          <w:numId w:val="4"/>
        </w:numPr>
      </w:pPr>
      <w:r>
        <w:t>These heavier particles deposit their energy precisely at the tumour site, then stop – sparing surrounding healthy tissues.</w:t>
      </w:r>
    </w:p>
    <w:p w14:paraId="0000000E" w14:textId="77777777" w:rsidR="003713DA" w:rsidRDefault="00180C68">
      <w:pPr>
        <w:numPr>
          <w:ilvl w:val="0"/>
          <w:numId w:val="4"/>
        </w:numPr>
      </w:pPr>
      <w:r>
        <w:t>This makes them particularly beneficial for tumours near sensitive organs, e.g. in children, or for cancers that are harder to treat.</w:t>
      </w:r>
    </w:p>
    <w:p w14:paraId="0000000F" w14:textId="77777777" w:rsidR="003713DA" w:rsidRDefault="00180C68">
      <w:pPr>
        <w:numPr>
          <w:ilvl w:val="0"/>
          <w:numId w:val="4"/>
        </w:numPr>
      </w:pPr>
      <w:r>
        <w:t>Particle therapy can deliver more personalised and effective treatment than conventional X-ray radiotherapy in some cases, but access is limited and we still have much to learn about the potential biological advantages of these treatments.</w:t>
      </w:r>
    </w:p>
    <w:p w14:paraId="00000010" w14:textId="77777777" w:rsidR="003713DA" w:rsidRDefault="52CC545D" w:rsidP="2B51CF94">
      <w:pPr>
        <w:numPr>
          <w:ilvl w:val="0"/>
          <w:numId w:val="4"/>
        </w:numPr>
      </w:pPr>
      <w:r>
        <w:t>Proton therapy is already available on the NHS at The Christie in Manchester and at University College London Hospital.</w:t>
      </w:r>
    </w:p>
    <w:p w14:paraId="00000011" w14:textId="77777777" w:rsidR="003713DA" w:rsidRDefault="003713DA" w:rsidP="2B51CF94"/>
    <w:p w14:paraId="00000012" w14:textId="77777777" w:rsidR="003713DA" w:rsidRDefault="00180C68">
      <w:pPr>
        <w:rPr>
          <w:b/>
          <w:bCs/>
        </w:rPr>
      </w:pPr>
      <w:r>
        <w:rPr>
          <w:b/>
          <w:bCs/>
        </w:rPr>
        <w:t>THE FUTURE OF RADIOTHERAPY WITH LhARA</w:t>
      </w:r>
    </w:p>
    <w:p w14:paraId="79535337" w14:textId="69BB9074" w:rsidR="0016223C" w:rsidRDefault="3E64BDAB">
      <w:pPr>
        <w:numPr>
          <w:ilvl w:val="0"/>
          <w:numId w:val="4"/>
        </w:numPr>
      </w:pPr>
      <w:r>
        <w:t>The properties of the proton and ion beams created using the LhARA laser-hybrid technique have the potential to create new treatment paradigms, reduce the size of a particle-beam therapy facility, and enable advanced automation to reduce treatment time and increase throughput.</w:t>
      </w:r>
    </w:p>
    <w:p w14:paraId="00000013" w14:textId="2EAE8C91" w:rsidR="003713DA" w:rsidRDefault="00180C68">
      <w:pPr>
        <w:numPr>
          <w:ilvl w:val="0"/>
          <w:numId w:val="4"/>
        </w:numPr>
      </w:pPr>
      <w:r>
        <w:t>LhARA is an international collaboration that brings together physicists, radiobiologists, oncologists, patients, and clinicians to revolutionise cancer treatment.</w:t>
      </w:r>
    </w:p>
    <w:p w14:paraId="00000014" w14:textId="2313A25A" w:rsidR="003713DA" w:rsidRDefault="52CC545D">
      <w:pPr>
        <w:numPr>
          <w:ilvl w:val="0"/>
          <w:numId w:val="4"/>
        </w:numPr>
      </w:pPr>
      <w:r>
        <w:t xml:space="preserve">Through a multidisciplinary research programme and partnerships with industry, LhARA will develop </w:t>
      </w:r>
      <w:r w:rsidR="3E64BDAB">
        <w:t xml:space="preserve">a </w:t>
      </w:r>
      <w:r>
        <w:t>laser</w:t>
      </w:r>
      <w:r w:rsidR="3E64BDAB">
        <w:t xml:space="preserve">-driven system </w:t>
      </w:r>
      <w:r>
        <w:t>to produce a range of particles across a range of energies and dose distributions.</w:t>
      </w:r>
    </w:p>
    <w:p w14:paraId="00000015" w14:textId="77777777" w:rsidR="003713DA" w:rsidRDefault="00180C68">
      <w:pPr>
        <w:numPr>
          <w:ilvl w:val="0"/>
          <w:numId w:val="4"/>
        </w:numPr>
      </w:pPr>
      <w:r>
        <w:t xml:space="preserve"> This system will enable research into the biological effects of protons and ions on DNA damage, inflammation, and immune response.</w:t>
      </w:r>
    </w:p>
    <w:p w14:paraId="00000016" w14:textId="77777777" w:rsidR="003713DA" w:rsidRDefault="00180C68">
      <w:pPr>
        <w:numPr>
          <w:ilvl w:val="0"/>
          <w:numId w:val="4"/>
        </w:numPr>
      </w:pPr>
      <w:r>
        <w:lastRenderedPageBreak/>
        <w:t xml:space="preserve">For the first time, this research will allow optimised treatment for the individual biology of different tumours. </w:t>
      </w:r>
    </w:p>
    <w:p w14:paraId="00000017" w14:textId="77777777" w:rsidR="003713DA" w:rsidRDefault="00180C68">
      <w:pPr>
        <w:numPr>
          <w:ilvl w:val="0"/>
          <w:numId w:val="4"/>
        </w:numPr>
      </w:pPr>
      <w:r>
        <w:t>Advances can then be translated into accessible technology for clinical particle therapy delivery, benefiting cancer patients worldwide.</w:t>
      </w:r>
    </w:p>
    <w:p w14:paraId="00000019" w14:textId="255982C7" w:rsidR="003713DA" w:rsidRDefault="003713DA" w:rsidP="2B51CF94"/>
    <w:p w14:paraId="0000001A" w14:textId="77777777" w:rsidR="003713DA" w:rsidRDefault="00180C68">
      <w:pPr>
        <w:shd w:val="clear" w:color="auto" w:fill="FFFFFF"/>
        <w:spacing w:after="160"/>
      </w:pPr>
      <w:r>
        <w:t xml:space="preserve">LhARA aims to develop a radiotherapy programme that: </w:t>
      </w:r>
    </w:p>
    <w:p w14:paraId="0000001B" w14:textId="77777777" w:rsidR="003713DA" w:rsidRDefault="00180C68">
      <w:pPr>
        <w:numPr>
          <w:ilvl w:val="0"/>
          <w:numId w:val="2"/>
        </w:numPr>
        <w:shd w:val="clear" w:color="auto" w:fill="FFFFFF"/>
      </w:pPr>
      <w:r>
        <w:rPr>
          <w:b/>
          <w:bCs/>
        </w:rPr>
        <w:t>is precise and personalised to each patient,</w:t>
      </w:r>
      <w:r>
        <w:t xml:space="preserve"> by investigating how different types of ions, dose rates and energies can be used to target tumours whilst sparing surrounding healthy tissue</w:t>
      </w:r>
    </w:p>
    <w:p w14:paraId="0000001C" w14:textId="17D6AF6A" w:rsidR="003713DA" w:rsidRDefault="52CC545D" w:rsidP="2B51CF94">
      <w:pPr>
        <w:numPr>
          <w:ilvl w:val="0"/>
          <w:numId w:val="2"/>
        </w:numPr>
        <w:shd w:val="clear" w:color="auto" w:fill="FFFFFF" w:themeFill="background1"/>
      </w:pPr>
      <w:r w:rsidRPr="2B51CF94">
        <w:rPr>
          <w:b/>
          <w:bCs/>
        </w:rPr>
        <w:t>has reduced side effects</w:t>
      </w:r>
      <w:r>
        <w:t xml:space="preserve">, by investigating different delivery techniques, such as FLASH therapy and </w:t>
      </w:r>
      <w:r w:rsidR="47E4D55E">
        <w:t>spatially fractionated</w:t>
      </w:r>
      <w:r>
        <w:t xml:space="preserve"> radiotherapy (SFRT)</w:t>
      </w:r>
    </w:p>
    <w:p w14:paraId="0000001D" w14:textId="1D2B314E" w:rsidR="003713DA" w:rsidRDefault="52CC545D" w:rsidP="2B51CF94">
      <w:pPr>
        <w:numPr>
          <w:ilvl w:val="0"/>
          <w:numId w:val="2"/>
        </w:numPr>
        <w:shd w:val="clear" w:color="auto" w:fill="FFFFFF" w:themeFill="background1"/>
        <w:spacing w:after="160"/>
      </w:pPr>
      <w:r w:rsidRPr="2B51CF94">
        <w:rPr>
          <w:b/>
          <w:bCs/>
        </w:rPr>
        <w:t>is accessible to more patients</w:t>
      </w:r>
      <w:r>
        <w:t xml:space="preserve">, by developing technologies, such as compact beam delivery systems and </w:t>
      </w:r>
      <w:r w:rsidR="3E64BDAB">
        <w:t xml:space="preserve">fully-automated, </w:t>
      </w:r>
      <w:r>
        <w:t xml:space="preserve">upright treatment </w:t>
      </w:r>
      <w:r w:rsidR="3E64BDAB">
        <w:t>schemes</w:t>
      </w:r>
      <w:r>
        <w:t>, that would make future radiotherapy facilities smaller and more affordable</w:t>
      </w:r>
    </w:p>
    <w:p w14:paraId="584A6F14" w14:textId="454145C8" w:rsidR="00C64806" w:rsidRDefault="52CC545D" w:rsidP="2B51CF94">
      <w:pPr>
        <w:shd w:val="clear" w:color="auto" w:fill="FFFFFF" w:themeFill="background1"/>
      </w:pPr>
      <w:r>
        <w:t>LhARA’s integrated programme – connecting advances in engineering, physics, biology and clinical research – aims to make precision radiotherapy more cost-effective, accessible, and successful worldwide.</w:t>
      </w:r>
    </w:p>
    <w:p w14:paraId="0000001F" w14:textId="77777777" w:rsidR="003713DA" w:rsidRDefault="003713DA" w:rsidP="2B51CF94">
      <w:pPr>
        <w:shd w:val="clear" w:color="auto" w:fill="FFFFFF" w:themeFill="background1"/>
      </w:pPr>
    </w:p>
    <w:p w14:paraId="00000020" w14:textId="71E7DF47" w:rsidR="003713DA" w:rsidRDefault="52CC545D" w:rsidP="2B51CF94">
      <w:pPr>
        <w:shd w:val="clear" w:color="auto" w:fill="FFFFFF" w:themeFill="background1"/>
        <w:rPr>
          <w:b/>
          <w:bCs/>
        </w:rPr>
      </w:pPr>
      <w:r w:rsidRPr="2B51CF94">
        <w:rPr>
          <w:b/>
          <w:bCs/>
        </w:rPr>
        <w:t>K</w:t>
      </w:r>
      <w:r w:rsidR="2AB11677" w:rsidRPr="2B51CF94">
        <w:rPr>
          <w:b/>
          <w:bCs/>
        </w:rPr>
        <w:t>EY MESSAGES</w:t>
      </w:r>
      <w:r>
        <w:tab/>
      </w:r>
    </w:p>
    <w:p w14:paraId="00000021" w14:textId="2D626CA1" w:rsidR="003713DA" w:rsidRDefault="52CC545D" w:rsidP="2B51CF94">
      <w:pPr>
        <w:numPr>
          <w:ilvl w:val="0"/>
          <w:numId w:val="1"/>
        </w:numPr>
        <w:shd w:val="clear" w:color="auto" w:fill="FFFFFF" w:themeFill="background1"/>
      </w:pPr>
      <w:r>
        <w:t>Cancer is a growing crisis. Radiotherapy saves lives and is needed by half of all cancer patients</w:t>
      </w:r>
      <w:r w:rsidR="3E64BDAB">
        <w:t xml:space="preserve"> and is instrumental in 40% of cures</w:t>
      </w:r>
      <w:r>
        <w:t>.</w:t>
      </w:r>
    </w:p>
    <w:p w14:paraId="00000022" w14:textId="77777777" w:rsidR="003713DA" w:rsidRDefault="00180C68">
      <w:pPr>
        <w:numPr>
          <w:ilvl w:val="0"/>
          <w:numId w:val="1"/>
        </w:numPr>
        <w:shd w:val="clear" w:color="auto" w:fill="FFFFFF"/>
      </w:pPr>
      <w:r>
        <w:t>Particle therapy as a form of radiotherapy has unexplored biological advantages which if discovered, harnessed and individualised, will provide more effective cancer treatments for tumours that are more difficult to treat.</w:t>
      </w:r>
    </w:p>
    <w:p w14:paraId="00000023" w14:textId="77777777" w:rsidR="003713DA" w:rsidRDefault="00180C68">
      <w:pPr>
        <w:numPr>
          <w:ilvl w:val="0"/>
          <w:numId w:val="1"/>
        </w:numPr>
        <w:shd w:val="clear" w:color="auto" w:fill="FFFFFF"/>
      </w:pPr>
      <w:r>
        <w:t xml:space="preserve">The LhARA collaboration will discover fundamental biological mechanisms of DNA damage, and the effects on vasculature, inflammation and the immune system involved in cancer development and cure. </w:t>
      </w:r>
    </w:p>
    <w:p w14:paraId="00000025" w14:textId="66981ADF" w:rsidR="003713DA" w:rsidRDefault="00180C68" w:rsidP="00C64806">
      <w:pPr>
        <w:numPr>
          <w:ilvl w:val="0"/>
          <w:numId w:val="1"/>
        </w:numPr>
        <w:shd w:val="clear" w:color="auto" w:fill="FFFFFF"/>
      </w:pPr>
      <w:r>
        <w:t>The clinical development of this science will make precision radiotherapy more cost-effective, accessible and successful for cancer patients worldwide.</w:t>
      </w:r>
    </w:p>
    <w:p w14:paraId="18DC796D" w14:textId="77777777" w:rsidR="00C64806" w:rsidRDefault="00C64806" w:rsidP="2B51CF94">
      <w:pPr>
        <w:shd w:val="clear" w:color="auto" w:fill="FFFFFF" w:themeFill="background1"/>
      </w:pPr>
    </w:p>
    <w:p w14:paraId="00000026" w14:textId="23242213" w:rsidR="003713DA" w:rsidRDefault="52CC545D" w:rsidP="00AE419C">
      <w:pPr>
        <w:shd w:val="clear" w:color="auto" w:fill="FFFFFF" w:themeFill="background1"/>
        <w:rPr>
          <w:b/>
          <w:bCs/>
        </w:rPr>
      </w:pPr>
      <w:r w:rsidRPr="2B51CF94">
        <w:rPr>
          <w:b/>
          <w:bCs/>
        </w:rPr>
        <w:t>A</w:t>
      </w:r>
      <w:r w:rsidR="1426FABD" w:rsidRPr="2B51CF94">
        <w:rPr>
          <w:b/>
          <w:bCs/>
        </w:rPr>
        <w:t xml:space="preserve">CTIONS </w:t>
      </w:r>
      <w:r w:rsidR="7103CE81" w:rsidRPr="2B51CF94">
        <w:rPr>
          <w:b/>
          <w:bCs/>
        </w:rPr>
        <w:t>– where to direct our audience</w:t>
      </w:r>
    </w:p>
    <w:p w14:paraId="22A559A9" w14:textId="77777777" w:rsidR="001F3898" w:rsidRDefault="52CC545D" w:rsidP="2B51CF94">
      <w:pPr>
        <w:numPr>
          <w:ilvl w:val="0"/>
          <w:numId w:val="3"/>
        </w:numPr>
        <w:shd w:val="clear" w:color="auto" w:fill="FFFFFF" w:themeFill="background1"/>
      </w:pPr>
      <w:r>
        <w:t>Our experts</w:t>
      </w:r>
      <w:r w:rsidR="41A8A442">
        <w:t>:</w:t>
      </w:r>
    </w:p>
    <w:p w14:paraId="798B200B" w14:textId="77777777" w:rsidR="001F3898" w:rsidRDefault="41A8A442" w:rsidP="2B51CF94">
      <w:pPr>
        <w:numPr>
          <w:ilvl w:val="1"/>
          <w:numId w:val="3"/>
        </w:numPr>
        <w:shd w:val="clear" w:color="auto" w:fill="FFFFFF" w:themeFill="background1"/>
      </w:pPr>
      <w:r>
        <w:t>Pat Price</w:t>
      </w:r>
    </w:p>
    <w:p w14:paraId="6B859141" w14:textId="36DECD36" w:rsidR="008354BE" w:rsidRDefault="214FBF91" w:rsidP="2B51CF94">
      <w:pPr>
        <w:numPr>
          <w:ilvl w:val="1"/>
          <w:numId w:val="3"/>
        </w:numPr>
        <w:shd w:val="clear" w:color="auto" w:fill="FFFFFF" w:themeFill="background1"/>
      </w:pPr>
      <w:r>
        <w:t>Sarah Quinlan</w:t>
      </w:r>
    </w:p>
    <w:p w14:paraId="07FC90A6" w14:textId="77777777" w:rsidR="001F3898" w:rsidRDefault="41A8A442" w:rsidP="2B51CF94">
      <w:pPr>
        <w:numPr>
          <w:ilvl w:val="1"/>
          <w:numId w:val="3"/>
        </w:numPr>
        <w:shd w:val="clear" w:color="auto" w:fill="FFFFFF" w:themeFill="background1"/>
      </w:pPr>
      <w:r>
        <w:t>Andy Tudor</w:t>
      </w:r>
    </w:p>
    <w:p w14:paraId="764DCC95" w14:textId="0A2A0ADF" w:rsidR="001F3898" w:rsidRDefault="41A8A442" w:rsidP="2B51CF94">
      <w:pPr>
        <w:numPr>
          <w:ilvl w:val="1"/>
          <w:numId w:val="3"/>
        </w:numPr>
        <w:shd w:val="clear" w:color="auto" w:fill="FFFFFF" w:themeFill="background1"/>
      </w:pPr>
      <w:r>
        <w:t>Peter Hobson</w:t>
      </w:r>
    </w:p>
    <w:p w14:paraId="5A9D093F" w14:textId="5EA4896E" w:rsidR="001F3898" w:rsidRDefault="41A8A442" w:rsidP="2B51CF94">
      <w:pPr>
        <w:numPr>
          <w:ilvl w:val="1"/>
          <w:numId w:val="3"/>
        </w:numPr>
        <w:shd w:val="clear" w:color="auto" w:fill="FFFFFF" w:themeFill="background1"/>
      </w:pPr>
      <w:r>
        <w:t>Ric</w:t>
      </w:r>
      <w:r w:rsidR="214FBF91">
        <w:t>ha</w:t>
      </w:r>
      <w:r>
        <w:t>rd Amos</w:t>
      </w:r>
    </w:p>
    <w:p w14:paraId="106266E6" w14:textId="77777777" w:rsidR="001F3898" w:rsidRDefault="41A8A442" w:rsidP="2B51CF94">
      <w:pPr>
        <w:numPr>
          <w:ilvl w:val="1"/>
          <w:numId w:val="3"/>
        </w:numPr>
        <w:shd w:val="clear" w:color="auto" w:fill="FFFFFF" w:themeFill="background1"/>
      </w:pPr>
      <w:r>
        <w:t>Richard Huchtenberg</w:t>
      </w:r>
    </w:p>
    <w:p w14:paraId="00000028" w14:textId="2A499F49" w:rsidR="003713DA" w:rsidRDefault="41A8A442" w:rsidP="2B51CF94">
      <w:pPr>
        <w:numPr>
          <w:ilvl w:val="1"/>
          <w:numId w:val="3"/>
        </w:numPr>
        <w:shd w:val="clear" w:color="auto" w:fill="FFFFFF" w:themeFill="background1"/>
      </w:pPr>
      <w:r>
        <w:t xml:space="preserve">Tracy Underwood </w:t>
      </w:r>
    </w:p>
    <w:p w14:paraId="2F70D3C4" w14:textId="146769DE" w:rsidR="001F3898" w:rsidRPr="00AE419C" w:rsidRDefault="52CC545D" w:rsidP="2B51CF94">
      <w:pPr>
        <w:numPr>
          <w:ilvl w:val="0"/>
          <w:numId w:val="3"/>
        </w:numPr>
        <w:shd w:val="clear" w:color="auto" w:fill="FFFFFF" w:themeFill="background1"/>
        <w:rPr>
          <w:lang w:val="it-IT"/>
        </w:rPr>
      </w:pPr>
      <w:commentRangeStart w:id="1"/>
      <w:r w:rsidRPr="00AE419C">
        <w:rPr>
          <w:lang w:val="it-IT"/>
        </w:rPr>
        <w:t>LhARA webs</w:t>
      </w:r>
      <w:r w:rsidR="00A91842">
        <w:rPr>
          <w:lang w:val="it-IT"/>
        </w:rPr>
        <w:t>ite</w:t>
      </w:r>
      <w:commentRangeEnd w:id="1"/>
      <w:r>
        <w:rPr>
          <w:rStyle w:val="CommentReference"/>
          <w:sz w:val="22"/>
          <w:szCs w:val="22"/>
          <w:lang w:val="it-IT"/>
        </w:rPr>
        <w:commentReference w:id="1"/>
      </w:r>
      <w:r w:rsidR="00A91842">
        <w:rPr>
          <w:lang w:val="it-IT"/>
        </w:rPr>
        <w:t xml:space="preserve"> and social media</w:t>
      </w:r>
      <w:r w:rsidR="00AE419C" w:rsidRPr="00AE419C">
        <w:rPr>
          <w:lang w:val="it-IT"/>
        </w:rPr>
        <w:t xml:space="preserve"> </w:t>
      </w:r>
      <w:r w:rsidR="00AE419C">
        <w:rPr>
          <w:lang w:val="it-IT"/>
        </w:rPr>
        <w:t>–</w:t>
      </w:r>
      <w:r w:rsidR="00AE419C" w:rsidRPr="00AE419C">
        <w:rPr>
          <w:lang w:val="it-IT"/>
        </w:rPr>
        <w:t xml:space="preserve"> vi</w:t>
      </w:r>
      <w:r w:rsidR="00AE419C">
        <w:rPr>
          <w:lang w:val="it-IT"/>
        </w:rPr>
        <w:t xml:space="preserve">a </w:t>
      </w:r>
      <w:r w:rsidR="00A91842">
        <w:rPr>
          <w:lang w:val="it-IT"/>
        </w:rPr>
        <w:t>QR codes</w:t>
      </w:r>
    </w:p>
    <w:p w14:paraId="0000002F" w14:textId="47614A65" w:rsidR="003713DA" w:rsidRPr="00A91842" w:rsidRDefault="003713DA" w:rsidP="00A91842">
      <w:pPr>
        <w:shd w:val="clear" w:color="auto" w:fill="FFFFFF" w:themeFill="background1"/>
        <w:spacing w:after="160"/>
        <w:rPr>
          <w:lang w:val="it-IT"/>
        </w:rPr>
      </w:pPr>
    </w:p>
    <w:sectPr w:rsidR="003713DA" w:rsidRPr="00A91842">
      <w:endnotePr>
        <w:numFmt w:val="decimal"/>
      </w:endnotePr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1" w:author="Ottilie Goodfellow" w:date="1900-01-01T00:00:00Z" w:initials="">
    <w:p w14:paraId="00000030" w14:textId="587C82CD" w:rsidR="001D1D23" w:rsidRDefault="00180C68">
      <w:pPr>
        <w:pStyle w:val="CommentText"/>
      </w:pPr>
      <w:r>
        <w:rPr>
          <w:rStyle w:val="CommentReference"/>
        </w:rPr>
        <w:annotationRef/>
      </w:r>
      <w:r w:rsidRPr="4AA6155F">
        <w:rPr>
          <w:color w:val="000000"/>
        </w:rPr>
        <w:t>Note for website - please can a link be included for the Radiotherapy UK Patient &amp; Families Hub: https://radiotherapy.org.uk/patients-families/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00000030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00000030" w16cid:durableId="0000003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9909DA" w14:textId="77777777" w:rsidR="00850ED0" w:rsidRDefault="00850ED0" w:rsidP="00613D6A">
      <w:pPr>
        <w:spacing w:line="240" w:lineRule="auto"/>
      </w:pPr>
      <w:r>
        <w:separator/>
      </w:r>
    </w:p>
  </w:endnote>
  <w:endnote w:type="continuationSeparator" w:id="0">
    <w:p w14:paraId="0684CB14" w14:textId="77777777" w:rsidR="00850ED0" w:rsidRDefault="00850ED0" w:rsidP="00613D6A">
      <w:pPr>
        <w:spacing w:line="240" w:lineRule="auto"/>
      </w:pPr>
      <w:r>
        <w:continuationSeparator/>
      </w:r>
    </w:p>
  </w:endnote>
  <w:endnote w:id="1">
    <w:p w14:paraId="7B1E1371" w14:textId="6EE816CE" w:rsidR="00613D6A" w:rsidRPr="008F42A1" w:rsidRDefault="00613D6A">
      <w:pPr>
        <w:pStyle w:val="EndnoteText"/>
        <w:rPr>
          <w:lang w:val="nl-NL"/>
        </w:rPr>
      </w:pPr>
      <w:r>
        <w:rPr>
          <w:rStyle w:val="EndnoteReference"/>
        </w:rPr>
        <w:endnoteRef/>
      </w:r>
      <w:r w:rsidRPr="008F42A1">
        <w:rPr>
          <w:lang w:val="nl-NL"/>
        </w:rPr>
        <w:t xml:space="preserve"> Radiotherapy UK. “</w:t>
      </w:r>
      <w:r w:rsidRPr="008F42A1">
        <w:rPr>
          <w:i/>
          <w:iCs/>
          <w:lang w:val="nl-NL"/>
        </w:rPr>
        <w:t>Radiotherapy UK</w:t>
      </w:r>
      <w:r w:rsidR="003A283F" w:rsidRPr="008F42A1">
        <w:rPr>
          <w:lang w:val="nl-NL"/>
        </w:rPr>
        <w:t>.” 2021.</w:t>
      </w:r>
    </w:p>
  </w:endnote>
  <w:endnote w:id="2">
    <w:p w14:paraId="59CBBF95" w14:textId="0AB99FC3" w:rsidR="00D530CB" w:rsidRPr="00D530CB" w:rsidRDefault="00D530CB">
      <w:pPr>
        <w:pStyle w:val="EndnoteText"/>
        <w:rPr>
          <w:lang w:val="en-US"/>
        </w:rPr>
      </w:pPr>
      <w:r>
        <w:rPr>
          <w:rStyle w:val="EndnoteReference"/>
        </w:rPr>
        <w:endnoteRef/>
      </w:r>
      <w:r w:rsidRPr="008F42A1">
        <w:rPr>
          <w:lang w:val="nl-NL"/>
        </w:rPr>
        <w:t xml:space="preserve"> Radiotherapy UK. </w:t>
      </w:r>
      <w:r w:rsidRPr="00D530CB">
        <w:t>"</w:t>
      </w:r>
      <w:r w:rsidRPr="00D530CB">
        <w:rPr>
          <w:i/>
          <w:iCs/>
        </w:rPr>
        <w:t>World-class Radiotherapy in the UK: A 10-Year Vision</w:t>
      </w:r>
      <w:r w:rsidRPr="00D530CB">
        <w:t>." 2024.</w:t>
      </w:r>
    </w:p>
  </w:endnote>
  <w:endnote w:id="3">
    <w:p w14:paraId="62A57D64" w14:textId="036E0EAF" w:rsidR="001E33D3" w:rsidRPr="001E33D3" w:rsidRDefault="001E33D3">
      <w:pPr>
        <w:pStyle w:val="EndnoteText"/>
        <w:rPr>
          <w:lang w:val="en-US"/>
        </w:rPr>
      </w:pPr>
      <w:r>
        <w:rPr>
          <w:rStyle w:val="EndnoteReference"/>
        </w:rPr>
        <w:endnoteRef/>
      </w:r>
      <w:r>
        <w:t xml:space="preserve"> </w:t>
      </w:r>
      <w:r w:rsidR="00AE419C" w:rsidRPr="00AE419C">
        <w:t>Lievens, Y., et al. "</w:t>
      </w:r>
      <w:r w:rsidR="00AE419C" w:rsidRPr="0054541A">
        <w:rPr>
          <w:i/>
          <w:iCs/>
        </w:rPr>
        <w:t>Global impact of radiotherapy in oncology: Saving one million lives by 2035</w:t>
      </w:r>
      <w:r w:rsidR="00AE419C" w:rsidRPr="00AE419C">
        <w:t xml:space="preserve">." </w:t>
      </w:r>
      <w:r w:rsidR="00AE419C" w:rsidRPr="00AE419C">
        <w:rPr>
          <w:i/>
          <w:iCs/>
        </w:rPr>
        <w:t>Radiotherapy and Oncology</w:t>
      </w:r>
      <w:r w:rsidR="00AE419C" w:rsidRPr="00AE419C">
        <w:t>, 2017.</w:t>
      </w:r>
    </w:p>
  </w:endnote>
  <w:endnote w:id="4">
    <w:p w14:paraId="024384B4" w14:textId="56863636" w:rsidR="00C7742B" w:rsidRPr="00C7742B" w:rsidRDefault="00C7742B">
      <w:pPr>
        <w:pStyle w:val="EndnoteText"/>
        <w:rPr>
          <w:lang w:val="en-US"/>
        </w:rPr>
      </w:pPr>
      <w:r>
        <w:rPr>
          <w:rStyle w:val="EndnoteReference"/>
        </w:rPr>
        <w:endnoteRef/>
      </w:r>
      <w:r>
        <w:t xml:space="preserve"> </w:t>
      </w:r>
      <w:r w:rsidR="00871BBE" w:rsidRPr="00871BBE">
        <w:t>APPG on Radiotherapy. "</w:t>
      </w:r>
      <w:r w:rsidR="00871BBE" w:rsidRPr="006B7B19">
        <w:rPr>
          <w:i/>
          <w:iCs/>
        </w:rPr>
        <w:t>Elevating Radiotherapy in the Cancer Control Plan</w:t>
      </w:r>
      <w:r w:rsidR="00871BBE" w:rsidRPr="00871BBE">
        <w:t>."</w:t>
      </w:r>
      <w:r w:rsidR="00871BBE">
        <w:t xml:space="preserve"> </w:t>
      </w:r>
      <w:r w:rsidR="00871BBE" w:rsidRPr="00871BBE">
        <w:t>2026.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90F523BA-DD08-4C84-B176-248C6F22DDE4}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2" w:fontKey="{028242F6-20A9-4B28-BBAF-4467281EB650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91E8EA" w14:textId="77777777" w:rsidR="00850ED0" w:rsidRDefault="00850ED0" w:rsidP="00613D6A">
      <w:pPr>
        <w:spacing w:line="240" w:lineRule="auto"/>
      </w:pPr>
      <w:r>
        <w:separator/>
      </w:r>
    </w:p>
  </w:footnote>
  <w:footnote w:type="continuationSeparator" w:id="0">
    <w:p w14:paraId="75247023" w14:textId="77777777" w:rsidR="00850ED0" w:rsidRDefault="00850ED0" w:rsidP="00613D6A">
      <w:pPr>
        <w:spacing w:line="240" w:lineRule="auto"/>
      </w:pPr>
      <w:r>
        <w:continuationSeparator/>
      </w: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6sefaCNGpJFHq+" int2:id="ea6MFA6q">
      <int2:state int2:value="Rejected" int2:type="spell"/>
    </int2:textHash>
    <int2:textHash int2:hashCode="AcCc218kGge7AV" int2:id="t5qmRf4d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7D736F"/>
    <w:multiLevelType w:val="multilevel"/>
    <w:tmpl w:val="51E8C2B4"/>
    <w:lvl w:ilvl="0">
      <w:start w:val="1"/>
      <w:numFmt w:val="bullet"/>
      <w:lvlText w:val="●"/>
      <w:lvlJc w:val="left"/>
      <w:pPr>
        <w:ind w:left="36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08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180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52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24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396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468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40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120" w:hanging="360"/>
      </w:pPr>
      <w:rPr>
        <w:u w:val="none"/>
      </w:rPr>
    </w:lvl>
  </w:abstractNum>
  <w:abstractNum w:abstractNumId="1" w15:restartNumberingAfterBreak="0">
    <w:nsid w:val="494C3B21"/>
    <w:multiLevelType w:val="multilevel"/>
    <w:tmpl w:val="30A81C84"/>
    <w:lvl w:ilvl="0">
      <w:start w:val="1"/>
      <w:numFmt w:val="bullet"/>
      <w:lvlText w:val="●"/>
      <w:lvlJc w:val="left"/>
      <w:pPr>
        <w:ind w:left="36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08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180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52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24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396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468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40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120" w:hanging="360"/>
      </w:pPr>
      <w:rPr>
        <w:u w:val="none"/>
      </w:rPr>
    </w:lvl>
  </w:abstractNum>
  <w:abstractNum w:abstractNumId="2" w15:restartNumberingAfterBreak="0">
    <w:nsid w:val="4B7A4314"/>
    <w:multiLevelType w:val="multilevel"/>
    <w:tmpl w:val="2BE2D63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602C41CC"/>
    <w:multiLevelType w:val="multilevel"/>
    <w:tmpl w:val="EF6485DC"/>
    <w:lvl w:ilvl="0">
      <w:start w:val="1"/>
      <w:numFmt w:val="bullet"/>
      <w:lvlText w:val="●"/>
      <w:lvlJc w:val="left"/>
      <w:pPr>
        <w:ind w:left="36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08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180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52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24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396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468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40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120" w:hanging="360"/>
      </w:pPr>
      <w:rPr>
        <w:u w:val="none"/>
      </w:rPr>
    </w:lvl>
  </w:abstractNum>
  <w:num w:numId="1" w16cid:durableId="463350217">
    <w:abstractNumId w:val="0"/>
  </w:num>
  <w:num w:numId="2" w16cid:durableId="1429695562">
    <w:abstractNumId w:val="2"/>
  </w:num>
  <w:num w:numId="3" w16cid:durableId="1627274513">
    <w:abstractNumId w:val="1"/>
  </w:num>
  <w:num w:numId="4" w16cid:durableId="26758677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defaultTabStop w:val="720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13DA"/>
    <w:rsid w:val="0016223C"/>
    <w:rsid w:val="00180C68"/>
    <w:rsid w:val="001D1D23"/>
    <w:rsid w:val="001E01D9"/>
    <w:rsid w:val="001E33D3"/>
    <w:rsid w:val="001F3898"/>
    <w:rsid w:val="0020088D"/>
    <w:rsid w:val="00253351"/>
    <w:rsid w:val="003713DA"/>
    <w:rsid w:val="003A283F"/>
    <w:rsid w:val="00432DFF"/>
    <w:rsid w:val="004F6215"/>
    <w:rsid w:val="00541A19"/>
    <w:rsid w:val="0054541A"/>
    <w:rsid w:val="00613D6A"/>
    <w:rsid w:val="006757CC"/>
    <w:rsid w:val="006B7B19"/>
    <w:rsid w:val="007B1FCC"/>
    <w:rsid w:val="00820357"/>
    <w:rsid w:val="008354BE"/>
    <w:rsid w:val="00850ED0"/>
    <w:rsid w:val="00871BBE"/>
    <w:rsid w:val="008F42A1"/>
    <w:rsid w:val="00912C95"/>
    <w:rsid w:val="00980A77"/>
    <w:rsid w:val="00A05F57"/>
    <w:rsid w:val="00A91842"/>
    <w:rsid w:val="00AE419C"/>
    <w:rsid w:val="00BA2A4D"/>
    <w:rsid w:val="00C64806"/>
    <w:rsid w:val="00C7742B"/>
    <w:rsid w:val="00D343A4"/>
    <w:rsid w:val="00D530CB"/>
    <w:rsid w:val="00F36F5C"/>
    <w:rsid w:val="00F73DD2"/>
    <w:rsid w:val="00FB0624"/>
    <w:rsid w:val="00FB7B87"/>
    <w:rsid w:val="00FE45C6"/>
    <w:rsid w:val="06D88476"/>
    <w:rsid w:val="0CB488E6"/>
    <w:rsid w:val="1426FABD"/>
    <w:rsid w:val="14B645EB"/>
    <w:rsid w:val="214FBF91"/>
    <w:rsid w:val="23FEB494"/>
    <w:rsid w:val="2AB11677"/>
    <w:rsid w:val="2B51CF94"/>
    <w:rsid w:val="2C95A9BE"/>
    <w:rsid w:val="2D5E2DAD"/>
    <w:rsid w:val="330EEE18"/>
    <w:rsid w:val="3D37F663"/>
    <w:rsid w:val="3E64BDAB"/>
    <w:rsid w:val="41A8A442"/>
    <w:rsid w:val="46EAB1C1"/>
    <w:rsid w:val="47E4D55E"/>
    <w:rsid w:val="52CC545D"/>
    <w:rsid w:val="5BB316FE"/>
    <w:rsid w:val="63E33F5B"/>
    <w:rsid w:val="67977C22"/>
    <w:rsid w:val="67BF7DCE"/>
    <w:rsid w:val="7103CE81"/>
    <w:rsid w:val="75E1FC07"/>
    <w:rsid w:val="76709465"/>
    <w:rsid w:val="7C69D658"/>
    <w:rsid w:val="7EB189EC"/>
    <w:rsid w:val="7FC53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6CFBA1"/>
  <w15:docId w15:val="{B1F34498-B08F-46B3-B8D7-BF63A9630A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-GB" w:eastAsia="en-GB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16223C"/>
    <w:pPr>
      <w:spacing w:line="240" w:lineRule="auto"/>
    </w:pPr>
  </w:style>
  <w:style w:type="paragraph" w:styleId="EndnoteText">
    <w:name w:val="endnote text"/>
    <w:basedOn w:val="Normal"/>
    <w:link w:val="EndnoteTextChar"/>
    <w:uiPriority w:val="99"/>
    <w:semiHidden/>
    <w:unhideWhenUsed/>
    <w:rsid w:val="00613D6A"/>
    <w:pPr>
      <w:spacing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613D6A"/>
    <w:rPr>
      <w:sz w:val="20"/>
      <w:szCs w:val="20"/>
    </w:rPr>
  </w:style>
  <w:style w:type="character" w:styleId="EndnoteReference">
    <w:name w:val="endnote reference"/>
    <w:basedOn w:val="DefaultParagraphFont"/>
    <w:uiPriority w:val="99"/>
    <w:unhideWhenUsed/>
    <w:rsid w:val="00613D6A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2035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20357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semiHidden/>
    <w:unhideWhenUsed/>
    <w:rsid w:val="00912C95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12C95"/>
  </w:style>
  <w:style w:type="paragraph" w:styleId="Footer">
    <w:name w:val="footer"/>
    <w:basedOn w:val="Normal"/>
    <w:link w:val="FooterChar"/>
    <w:uiPriority w:val="99"/>
    <w:semiHidden/>
    <w:unhideWhenUsed/>
    <w:rsid w:val="00912C95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912C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microsoft.com/office/2020/10/relationships/intelligence" Target="intelligence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microsoft.com/office/2011/relationships/commentsExtended" Target="commentsExtended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0D5B6E-E0C8-4294-BBAC-7DD373B9C4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720</Words>
  <Characters>4105</Characters>
  <Application>Microsoft Office Word</Application>
  <DocSecurity>0</DocSecurity>
  <Lines>34</Lines>
  <Paragraphs>9</Paragraphs>
  <ScaleCrop>false</ScaleCrop>
  <Company/>
  <LinksUpToDate>false</LinksUpToDate>
  <CharactersWithSpaces>4816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Goodfellow, Ottilie (STFC,RAL,PPD)</cp:lastModifiedBy>
  <cp:revision>26</cp:revision>
  <dcterms:created xsi:type="dcterms:W3CDTF">2026-06-15T21:28:00Z</dcterms:created>
  <dcterms:modified xsi:type="dcterms:W3CDTF">2026-06-18T14:57:00Z</dcterms:modified>
</cp:coreProperties>
</file>